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line="264" w:lineRule="auto"/>
        <w:jc w:val="right"/>
      </w:pP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 Nr 4 do SWZ nr ref. PTT- ZP/2620/01/02/2024</w:t>
      </w:r>
    </w:p>
    <w:p>
      <w:pPr>
        <w:pStyle w:val="Normal.0"/>
        <w:spacing w:before="120" w:line="264" w:lineRule="auto"/>
        <w:jc w:val="right"/>
        <w:rPr>
          <w:b w:val="1"/>
          <w:bCs w:val="1"/>
          <w:sz w:val="20"/>
          <w:szCs w:val="20"/>
        </w:rPr>
      </w:pPr>
    </w:p>
    <w:p>
      <w:pPr>
        <w:pStyle w:val="Title"/>
        <w:spacing w:line="264" w:lineRule="auto"/>
        <w:rPr>
          <w:sz w:val="20"/>
          <w:szCs w:val="20"/>
        </w:rPr>
      </w:pPr>
      <w:r>
        <w:rPr>
          <w:sz w:val="20"/>
          <w:szCs w:val="20"/>
          <w:rtl w:val="0"/>
        </w:rPr>
        <w:t>WYKAZ DOSTAW</w:t>
      </w:r>
    </w:p>
    <w:p>
      <w:pPr>
        <w:pStyle w:val="footer"/>
        <w:tabs>
          <w:tab w:val="clear" w:pos="4536"/>
          <w:tab w:val="clear" w:pos="9072"/>
        </w:tabs>
        <w:spacing w:line="264" w:lineRule="auto"/>
        <w:outlineLvl w:val="0"/>
        <w:rPr>
          <w:sz w:val="20"/>
          <w:szCs w:val="20"/>
        </w:rPr>
      </w:pPr>
    </w:p>
    <w:p>
      <w:pPr>
        <w:pStyle w:val="footer"/>
        <w:tabs>
          <w:tab w:val="clear" w:pos="4536"/>
          <w:tab w:val="clear" w:pos="9072"/>
        </w:tabs>
        <w:spacing w:line="264" w:lineRule="auto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Dane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Wykonawcy / Wykonawc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lnie ubiegaj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udzielenie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wienia:</w:t>
      </w:r>
    </w:p>
    <w:p>
      <w:pPr>
        <w:pStyle w:val="Normal.0"/>
        <w:spacing w:line="264" w:lineRule="auto"/>
        <w:rPr>
          <w:sz w:val="20"/>
          <w:szCs w:val="20"/>
        </w:rPr>
      </w:pPr>
    </w:p>
    <w:p>
      <w:pPr>
        <w:pStyle w:val="Normal.0"/>
        <w:spacing w:line="264" w:lineRule="auto"/>
        <w:rPr>
          <w:sz w:val="20"/>
          <w:szCs w:val="20"/>
        </w:rPr>
      </w:pPr>
      <w:r>
        <w:rPr>
          <w:sz w:val="20"/>
          <w:szCs w:val="20"/>
          <w:rtl w:val="0"/>
        </w:rPr>
        <w:t>Nazwa ................................................................................................................</w:t>
      </w:r>
    </w:p>
    <w:p>
      <w:pPr>
        <w:pStyle w:val="Normal.0"/>
        <w:spacing w:line="264" w:lineRule="auto"/>
        <w:rPr>
          <w:sz w:val="20"/>
          <w:szCs w:val="20"/>
        </w:rPr>
      </w:pPr>
    </w:p>
    <w:p>
      <w:pPr>
        <w:pStyle w:val="Normal.0"/>
        <w:spacing w:line="264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Adres 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.............................................................................................................</w:t>
      </w:r>
    </w:p>
    <w:p>
      <w:pPr>
        <w:pStyle w:val="header"/>
        <w:spacing w:line="264" w:lineRule="auto"/>
        <w:jc w:val="center"/>
        <w:rPr>
          <w:sz w:val="20"/>
          <w:szCs w:val="20"/>
        </w:rPr>
      </w:pPr>
    </w:p>
    <w:p>
      <w:pPr>
        <w:pStyle w:val="Normal.0"/>
        <w:spacing w:before="60" w:line="264" w:lineRule="aut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„</w:t>
      </w:r>
      <w:r>
        <w:rPr>
          <w:b w:val="1"/>
          <w:bCs w:val="1"/>
          <w:sz w:val="20"/>
          <w:szCs w:val="20"/>
          <w:rtl w:val="0"/>
        </w:rPr>
        <w:t>Kompleksowa dostawa energii elektrycznej obejmuj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ca sprzeda</w:t>
      </w:r>
      <w:r>
        <w:rPr>
          <w:b w:val="1"/>
          <w:bCs w:val="1"/>
          <w:sz w:val="20"/>
          <w:szCs w:val="20"/>
          <w:rtl w:val="0"/>
        </w:rPr>
        <w:t xml:space="preserve">ż </w:t>
      </w:r>
      <w:r>
        <w:rPr>
          <w:b w:val="1"/>
          <w:bCs w:val="1"/>
          <w:sz w:val="20"/>
          <w:szCs w:val="20"/>
          <w:rtl w:val="0"/>
        </w:rPr>
        <w:t xml:space="preserve">energii elektrycznej oraz 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wiadczenie us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ugi dystrybucji energii elektrycznej na potrzeby Polskiego Teatru Ta</w:t>
      </w:r>
      <w:r>
        <w:rPr>
          <w:b w:val="1"/>
          <w:bCs w:val="1"/>
          <w:sz w:val="20"/>
          <w:szCs w:val="20"/>
          <w:rtl w:val="0"/>
        </w:rPr>
        <w:t>ń</w:t>
      </w:r>
      <w:r>
        <w:rPr>
          <w:b w:val="1"/>
          <w:bCs w:val="1"/>
          <w:sz w:val="20"/>
          <w:szCs w:val="20"/>
          <w:rtl w:val="0"/>
        </w:rPr>
        <w:t>ca</w:t>
      </w:r>
      <w:r>
        <w:rPr>
          <w:b w:val="1"/>
          <w:bCs w:val="1"/>
          <w:sz w:val="20"/>
          <w:szCs w:val="20"/>
          <w:rtl w:val="0"/>
        </w:rPr>
        <w:t>”</w:t>
      </w:r>
    </w:p>
    <w:p>
      <w:pPr>
        <w:pStyle w:val="No Spacing"/>
        <w:spacing w:line="264" w:lineRule="auto"/>
        <w:jc w:val="both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</w:rPr>
        <w:t>Opis sposobu dokonywania oceny spe</w:t>
      </w:r>
      <w:r>
        <w:rPr>
          <w:rFonts w:ascii="Times New Roman" w:hAnsi="Times New Roman" w:hint="default"/>
          <w:sz w:val="20"/>
          <w:szCs w:val="20"/>
          <w:u w:val="single"/>
          <w:rtl w:val="0"/>
        </w:rPr>
        <w:t>ł</w:t>
      </w:r>
      <w:r>
        <w:rPr>
          <w:rFonts w:ascii="Times New Roman" w:hAnsi="Times New Roman"/>
          <w:sz w:val="20"/>
          <w:szCs w:val="20"/>
          <w:u w:val="single"/>
          <w:rtl w:val="0"/>
        </w:rPr>
        <w:t>niania warunku zawarto w rozdziale VI pkt 2.3. SWZ :</w:t>
      </w:r>
    </w:p>
    <w:p>
      <w:pPr>
        <w:pStyle w:val="header"/>
        <w:spacing w:line="264" w:lineRule="auto"/>
        <w:jc w:val="center"/>
        <w:rPr>
          <w:sz w:val="20"/>
          <w:szCs w:val="20"/>
        </w:rPr>
      </w:pPr>
    </w:p>
    <w:p>
      <w:pPr>
        <w:pStyle w:val="No Spacing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tbl>
      <w:tblPr>
        <w:tblW w:w="95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"/>
        <w:gridCol w:w="3839"/>
        <w:gridCol w:w="2973"/>
        <w:gridCol w:w="2266"/>
      </w:tblGrid>
      <w:tr>
        <w:tblPrEx>
          <w:shd w:val="clear" w:color="auto" w:fill="ced7e7"/>
        </w:tblPrEx>
        <w:trPr>
          <w:trHeight w:val="1164" w:hRule="atLeast"/>
        </w:trPr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tki opis realizowanych dostaw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energii elektrycznej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dla grupy taryfowej,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ra przeznaczona jest dla firm zasilanych z sieci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redniego napi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cia, 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rych moc umowna jest 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ksza 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40 kilowat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w (kW) (grupa B21)</w:t>
            </w:r>
          </w:p>
        </w:tc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Okres realizacji dostaw                  od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</w:t>
            </w:r>
          </w:p>
          <w:p>
            <w:pPr>
              <w:pStyle w:val="Styl1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miesi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c, rok)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cy 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 Spacing"/>
        <w:widowControl w:val="0"/>
        <w:ind w:left="216" w:hanging="216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 Spacing"/>
        <w:widowControl w:val="0"/>
        <w:ind w:left="108" w:hanging="108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 Spacing"/>
        <w:widowControl w:val="0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rmal.0"/>
        <w:spacing w:line="264" w:lineRule="auto"/>
        <w:rPr>
          <w:sz w:val="20"/>
          <w:szCs w:val="20"/>
        </w:rPr>
      </w:pPr>
    </w:p>
    <w:tbl>
      <w:tblPr>
        <w:tblW w:w="956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3843"/>
        <w:gridCol w:w="2977"/>
        <w:gridCol w:w="2268"/>
      </w:tblGrid>
      <w:tr>
        <w:tblPrEx>
          <w:shd w:val="clear" w:color="auto" w:fill="ced7e7"/>
        </w:tblPrEx>
        <w:trPr>
          <w:trHeight w:val="1164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tki opis realizowanych dostaw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energii elektrycznej w rozmiarze co najmniej: wolumen zu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energii w skali roku 130 [MWh]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Okres realizacji dostaw                  od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</w:t>
            </w:r>
          </w:p>
          <w:p>
            <w:pPr>
              <w:pStyle w:val="Styl1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miesi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c, rok)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cy </w:t>
            </w:r>
          </w:p>
        </w:tc>
      </w:tr>
      <w:tr>
        <w:tblPrEx>
          <w:shd w:val="clear" w:color="auto" w:fill="ced7e7"/>
        </w:tblPrEx>
        <w:trPr>
          <w:trHeight w:val="911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11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4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1"/>
              <w:tabs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5.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spacing w:line="264" w:lineRule="auto"/>
        <w:rPr>
          <w:sz w:val="20"/>
          <w:szCs w:val="20"/>
        </w:rPr>
      </w:pPr>
    </w:p>
    <w:p>
      <w:pPr>
        <w:pStyle w:val="Normal.0"/>
        <w:spacing w:line="264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Do wykazu nale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y za</w:t>
      </w:r>
      <w:r>
        <w:rPr>
          <w:b w:val="1"/>
          <w:bCs w:val="1"/>
          <w:sz w:val="20"/>
          <w:szCs w:val="20"/>
          <w:rtl w:val="0"/>
        </w:rPr>
        <w:t>łą</w:t>
      </w:r>
      <w:r>
        <w:rPr>
          <w:b w:val="1"/>
          <w:bCs w:val="1"/>
          <w:sz w:val="20"/>
          <w:szCs w:val="20"/>
          <w:rtl w:val="0"/>
        </w:rPr>
        <w:t>czy</w:t>
      </w:r>
      <w:r>
        <w:rPr>
          <w:b w:val="1"/>
          <w:bCs w:val="1"/>
          <w:sz w:val="20"/>
          <w:szCs w:val="20"/>
          <w:rtl w:val="0"/>
        </w:rPr>
        <w:t xml:space="preserve">ć </w:t>
      </w:r>
      <w:r>
        <w:rPr>
          <w:b w:val="1"/>
          <w:bCs w:val="1"/>
          <w:sz w:val="20"/>
          <w:szCs w:val="20"/>
          <w:rtl w:val="0"/>
        </w:rPr>
        <w:t>referencje lub inne dowody okre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laj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ce czy te dostawy zosta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y wykonane nale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ycie.</w:t>
      </w:r>
    </w:p>
    <w:p>
      <w:pPr>
        <w:pStyle w:val="Normal.0"/>
        <w:spacing w:line="264" w:lineRule="auto"/>
        <w:jc w:val="both"/>
        <w:rPr>
          <w:sz w:val="20"/>
          <w:szCs w:val="20"/>
        </w:rPr>
      </w:pPr>
    </w:p>
    <w:p>
      <w:pPr>
        <w:pStyle w:val="Normal.0"/>
        <w:spacing w:line="264" w:lineRule="auto"/>
        <w:rPr>
          <w:sz w:val="20"/>
          <w:szCs w:val="20"/>
        </w:rPr>
      </w:pPr>
    </w:p>
    <w:p>
      <w:pPr>
        <w:pStyle w:val="footer"/>
        <w:tabs>
          <w:tab w:val="left" w:pos="708"/>
        </w:tabs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                                               </w:t>
      </w:r>
    </w:p>
    <w:p>
      <w:pPr>
        <w:pStyle w:val="footer"/>
        <w:tabs>
          <w:tab w:val="left" w:pos="708"/>
        </w:tabs>
        <w:spacing w:line="264" w:lineRule="auto"/>
        <w:jc w:val="center"/>
        <w:rPr>
          <w:sz w:val="20"/>
          <w:szCs w:val="20"/>
        </w:rPr>
      </w:pPr>
    </w:p>
    <w:p>
      <w:pPr>
        <w:pStyle w:val="footer"/>
        <w:tabs>
          <w:tab w:val="left" w:pos="708"/>
        </w:tabs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ab/>
        <w:tab/>
        <w:t xml:space="preserve">                                   </w:t>
      </w:r>
      <w:r>
        <w:rPr>
          <w:sz w:val="20"/>
          <w:szCs w:val="20"/>
          <w:rtl w:val="0"/>
          <w:lang w:val="en-US"/>
        </w:rPr>
        <w:t>_____________________________________</w:t>
      </w:r>
    </w:p>
    <w:p>
      <w:pPr>
        <w:pStyle w:val="Normal.0"/>
        <w:spacing w:line="264" w:lineRule="auto"/>
        <w:jc w:val="center"/>
      </w:pPr>
      <w:r>
        <w:rPr>
          <w:sz w:val="20"/>
          <w:szCs w:val="20"/>
          <w:rtl w:val="0"/>
        </w:rPr>
        <w:tab/>
        <w:tab/>
        <w:tab/>
        <w:tab/>
        <w:t xml:space="preserve">                    </w:t>
      </w:r>
      <w:r>
        <w:rPr>
          <w:sz w:val="20"/>
          <w:szCs w:val="20"/>
          <w:rtl w:val="0"/>
        </w:rPr>
        <w:t>Podpis osoby/os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uprawnionych</w:t>
      </w:r>
    </w:p>
    <w:sectPr>
      <w:headerReference w:type="default" r:id="rId4"/>
      <w:footerReference w:type="default" r:id="rId5"/>
      <w:pgSz w:w="11900" w:h="16840" w:orient="portrait"/>
      <w:pgMar w:top="851" w:right="991" w:bottom="737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yl1">
    <w:name w:val="Styl1"/>
    <w:next w:val="Styl1"/>
    <w:pPr>
      <w:keepNext w:val="0"/>
      <w:keepLines w:val="0"/>
      <w:pageBreakBefore w:val="0"/>
      <w:widowControl w:val="1"/>
      <w:shd w:val="clear" w:color="auto" w:fill="auto"/>
      <w:tabs>
        <w:tab w:val="left" w:pos="417"/>
      </w:tabs>
      <w:suppressAutoHyphens w:val="0"/>
      <w:bidi w:val="0"/>
      <w:spacing w:before="0" w:after="0" w:line="240" w:lineRule="auto"/>
      <w:ind w:left="0" w:right="0" w:firstLine="5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